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081A3" w14:textId="77777777" w:rsidR="00B66536" w:rsidRPr="00B66536" w:rsidRDefault="00B66536" w:rsidP="00B66536">
      <w:r w:rsidRPr="00B66536">
        <w:rPr>
          <w:b/>
          <w:bCs/>
        </w:rPr>
        <w:t>GK 300 S – najnowsza maszyna APV na Agro Show Bednary</w:t>
      </w:r>
    </w:p>
    <w:p w14:paraId="78EA343C" w14:textId="77777777" w:rsidR="00B66536" w:rsidRPr="00B66536" w:rsidRDefault="00B66536" w:rsidP="00B66536">
      <w:r w:rsidRPr="00B66536">
        <w:t> </w:t>
      </w:r>
    </w:p>
    <w:p w14:paraId="4BE2E2E6" w14:textId="77777777" w:rsidR="00B66536" w:rsidRPr="00B66536" w:rsidRDefault="00B66536" w:rsidP="00B66536">
      <w:r w:rsidRPr="00B66536">
        <w:t xml:space="preserve">Podczas tegorocznych targów Agro Show w Bednarach firma APV zaprezentuje swoją najnowszą maszynę do pielęgnacji i podsiewu użytków zielonych - </w:t>
      </w:r>
      <w:r w:rsidRPr="00B66536">
        <w:rPr>
          <w:b/>
          <w:bCs/>
        </w:rPr>
        <w:t>GK 300 S z szyną siewną</w:t>
      </w:r>
      <w:r w:rsidRPr="00B66536">
        <w:t>. To innowacyjny agregat, który wyznacza nowy standard w regeneracji łąk i pastwisk, łącząc wysoką wydajność z precyzyjnym wysiewem.</w:t>
      </w:r>
    </w:p>
    <w:p w14:paraId="5A276A32" w14:textId="77777777" w:rsidR="00B66536" w:rsidRPr="00B66536" w:rsidRDefault="00B66536" w:rsidP="00B66536">
      <w:r w:rsidRPr="00B66536">
        <w:t> </w:t>
      </w:r>
    </w:p>
    <w:p w14:paraId="3521D56F" w14:textId="77777777" w:rsidR="00B66536" w:rsidRPr="00B66536" w:rsidRDefault="00B66536" w:rsidP="00B66536">
      <w:r w:rsidRPr="00B66536">
        <w:t>GK 300 S umożliwia wykonywanie nawet pięciu zabiegów podczas jednego przejazdu: wyrównywanie powierzchni, bronowanie, siew szczelinowy, wałowanie oraz - przy zastosowaniu drugiego siewnika – siew rzutowy nasion, nawozu lub granulatów. Kluczowym elementem maszyny jest nowy system płóz siewnych z 24 sprężynowymi redlicami szczelinowymi, który zapewnia precyzyjne umieszczenie nasion i optymalne warunki do ich kiełkowania.</w:t>
      </w:r>
    </w:p>
    <w:p w14:paraId="6E05D1EC" w14:textId="77777777" w:rsidR="00B66536" w:rsidRPr="00B66536" w:rsidRDefault="00B66536" w:rsidP="00B66536">
      <w:r w:rsidRPr="00B66536">
        <w:t> </w:t>
      </w:r>
    </w:p>
    <w:p w14:paraId="70533953" w14:textId="77777777" w:rsidR="00B66536" w:rsidRPr="00B66536" w:rsidRDefault="00B66536" w:rsidP="00B66536">
      <w:r w:rsidRPr="00B66536">
        <w:t>Modułowa konstrukcja pozwala na konfigurację maszyny zgodnie z potrzebami gospodarstwa - z jednym lub dwoma siewnikami pneumatycznymi, z przednią broną lub bez niej oraz z wykorzystaniem funkcji ISOBUS, sterowania sekcjami i zmiennego dawkowania.</w:t>
      </w:r>
    </w:p>
    <w:p w14:paraId="43CB2940" w14:textId="77777777" w:rsidR="00B66536" w:rsidRPr="00B66536" w:rsidRDefault="00B66536" w:rsidP="00B66536">
      <w:r w:rsidRPr="00B66536">
        <w:t> </w:t>
      </w:r>
    </w:p>
    <w:p w14:paraId="63FA5F14" w14:textId="77777777" w:rsidR="00B66536" w:rsidRPr="00B66536" w:rsidRDefault="00B66536" w:rsidP="00B66536">
      <w:r w:rsidRPr="00B66536">
        <w:t>Prezentacja GK 300 S podczas Agro Show będzie doskonałą okazją, aby zobaczyć z bliska najnowsze rozwiązania APV w zakresie pielęgnacji i regeneracji użytków zielonych oraz porozmawiać z ekspertami firmy o możliwościach wykorzystania maszyny w praktyce.</w:t>
      </w:r>
    </w:p>
    <w:p w14:paraId="171E7283" w14:textId="77777777" w:rsidR="00B66536" w:rsidRPr="00B66536" w:rsidRDefault="00B66536" w:rsidP="00B66536"/>
    <w:p w14:paraId="39C2CCE7" w14:textId="77777777" w:rsidR="00A83E63" w:rsidRDefault="00A83E63"/>
    <w:sectPr w:rsidR="00A83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536"/>
    <w:rsid w:val="0018091E"/>
    <w:rsid w:val="00A83E63"/>
    <w:rsid w:val="00B66536"/>
    <w:rsid w:val="00DD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2998"/>
  <w15:chartTrackingRefBased/>
  <w15:docId w15:val="{58384E81-97EF-4216-9CD8-6A951FEE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5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6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65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5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65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65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65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65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65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65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65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65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5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65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65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65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65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65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65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6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65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65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6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65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65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65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65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65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65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CZESZCZEWIK Monika</dc:creator>
  <cp:keywords/>
  <dc:description/>
  <cp:lastModifiedBy>CZESZCZEWIK Monika</cp:lastModifiedBy>
  <cp:revision>1</cp:revision>
  <dcterms:created xsi:type="dcterms:W3CDTF">2026-08-20T07:28:00Z</dcterms:created>
  <dcterms:modified xsi:type="dcterms:W3CDTF">2026-08-20T07:28:00Z</dcterms:modified>
</cp:coreProperties>
</file>